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B65D6" w14:textId="54A2CC77" w:rsidR="00F13CD2" w:rsidRPr="00F13CD2" w:rsidRDefault="00F13CD2" w:rsidP="00F13CD2">
      <w:pPr>
        <w:spacing w:line="276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F13CD2">
        <w:rPr>
          <w:rFonts w:cstheme="minorHAnsi"/>
          <w:b/>
          <w:bCs/>
          <w:sz w:val="24"/>
          <w:szCs w:val="24"/>
          <w:u w:val="single"/>
        </w:rPr>
        <w:t>ABOUT WITHDRAW FUNCTIONALITY</w:t>
      </w:r>
    </w:p>
    <w:p w14:paraId="454C3E2A" w14:textId="2F65CF4C" w:rsidR="00F13CD2" w:rsidRPr="00F13CD2" w:rsidRDefault="00F13CD2" w:rsidP="00F13CD2">
      <w:p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CA can withdraw </w:t>
      </w:r>
      <w:r w:rsidRPr="00F13CD2">
        <w:rPr>
          <w:rFonts w:cstheme="minorHAnsi"/>
          <w:sz w:val="24"/>
          <w:szCs w:val="24"/>
        </w:rPr>
        <w:t>Form 15CB where 15CA</w:t>
      </w:r>
      <w:r w:rsidR="0044099A">
        <w:rPr>
          <w:rFonts w:cstheme="minorHAnsi"/>
          <w:sz w:val="24"/>
          <w:szCs w:val="24"/>
        </w:rPr>
        <w:t xml:space="preserve"> Part-C</w:t>
      </w:r>
      <w:r w:rsidRPr="00F13CD2">
        <w:rPr>
          <w:rFonts w:cstheme="minorHAnsi"/>
          <w:sz w:val="24"/>
          <w:szCs w:val="24"/>
        </w:rPr>
        <w:t xml:space="preserve"> has not been filed for corresponding 15CB-</w:t>
      </w:r>
    </w:p>
    <w:p w14:paraId="18F9A973" w14:textId="04B7A777" w:rsidR="00F13CD2" w:rsidRPr="00F13CD2" w:rsidRDefault="00F13CD2" w:rsidP="00F13CD2">
      <w:pPr>
        <w:pStyle w:val="ListParagraph"/>
        <w:numPr>
          <w:ilvl w:val="0"/>
          <w:numId w:val="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Filing made </w:t>
      </w:r>
      <w:r w:rsidRPr="00F13CD2">
        <w:rPr>
          <w:rFonts w:cstheme="minorHAnsi"/>
          <w:sz w:val="24"/>
          <w:szCs w:val="24"/>
        </w:rPr>
        <w:t>after 1</w:t>
      </w:r>
      <w:r w:rsidRPr="00F13CD2">
        <w:rPr>
          <w:rFonts w:cstheme="minorHAnsi"/>
          <w:sz w:val="24"/>
          <w:szCs w:val="24"/>
          <w:vertAlign w:val="superscript"/>
        </w:rPr>
        <w:t>st</w:t>
      </w:r>
      <w:r w:rsidRPr="00F13CD2">
        <w:rPr>
          <w:rFonts w:cstheme="minorHAnsi"/>
          <w:sz w:val="24"/>
          <w:szCs w:val="24"/>
        </w:rPr>
        <w:t xml:space="preserve"> April 2021 till</w:t>
      </w:r>
      <w:r w:rsidRPr="00F13CD2">
        <w:rPr>
          <w:rFonts w:cstheme="minorHAnsi"/>
          <w:sz w:val="24"/>
          <w:szCs w:val="24"/>
        </w:rPr>
        <w:t xml:space="preserve"> 29</w:t>
      </w:r>
      <w:r w:rsidRPr="00F13CD2">
        <w:rPr>
          <w:rFonts w:cstheme="minorHAnsi"/>
          <w:sz w:val="24"/>
          <w:szCs w:val="24"/>
          <w:vertAlign w:val="superscript"/>
        </w:rPr>
        <w:t>th</w:t>
      </w:r>
      <w:r w:rsidRPr="00F13CD2">
        <w:rPr>
          <w:rFonts w:cstheme="minorHAnsi"/>
          <w:sz w:val="24"/>
          <w:szCs w:val="24"/>
        </w:rPr>
        <w:t xml:space="preserve"> July 2022</w:t>
      </w:r>
      <w:r w:rsidRPr="00F13CD2">
        <w:rPr>
          <w:rFonts w:cstheme="minorHAnsi"/>
          <w:sz w:val="24"/>
          <w:szCs w:val="24"/>
        </w:rPr>
        <w:t xml:space="preserve">: </w:t>
      </w:r>
      <w:r w:rsidRPr="00F13CD2">
        <w:rPr>
          <w:rFonts w:cstheme="minorHAnsi"/>
          <w:sz w:val="24"/>
          <w:szCs w:val="24"/>
        </w:rPr>
        <w:t>Form can be w</w:t>
      </w:r>
      <w:r w:rsidRPr="00F13CD2">
        <w:rPr>
          <w:rFonts w:cstheme="minorHAnsi"/>
          <w:sz w:val="24"/>
          <w:szCs w:val="24"/>
        </w:rPr>
        <w:t>ithdraw</w:t>
      </w:r>
      <w:r w:rsidRPr="00F13CD2">
        <w:rPr>
          <w:rFonts w:cstheme="minorHAnsi"/>
          <w:sz w:val="24"/>
          <w:szCs w:val="24"/>
        </w:rPr>
        <w:t>n at any point of time</w:t>
      </w:r>
      <w:r w:rsidRPr="00F13CD2">
        <w:rPr>
          <w:rFonts w:cstheme="minorHAnsi"/>
          <w:sz w:val="24"/>
          <w:szCs w:val="24"/>
        </w:rPr>
        <w:t>.</w:t>
      </w:r>
    </w:p>
    <w:p w14:paraId="3CE67299" w14:textId="5893E3C4" w:rsidR="00F13CD2" w:rsidRPr="00F13CD2" w:rsidRDefault="00F13CD2" w:rsidP="00F13CD2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Filing </w:t>
      </w:r>
      <w:r w:rsidRPr="00F13CD2">
        <w:rPr>
          <w:rFonts w:cstheme="minorHAnsi"/>
          <w:sz w:val="24"/>
          <w:szCs w:val="24"/>
        </w:rPr>
        <w:t>made on 30</w:t>
      </w:r>
      <w:r w:rsidRPr="00F13CD2">
        <w:rPr>
          <w:rFonts w:cstheme="minorHAnsi"/>
          <w:sz w:val="24"/>
          <w:szCs w:val="24"/>
          <w:vertAlign w:val="superscript"/>
        </w:rPr>
        <w:t>th</w:t>
      </w:r>
      <w:r w:rsidRPr="00F13CD2">
        <w:rPr>
          <w:rFonts w:cstheme="minorHAnsi"/>
          <w:sz w:val="24"/>
          <w:szCs w:val="24"/>
        </w:rPr>
        <w:t xml:space="preserve"> July 2022 onwards</w:t>
      </w:r>
      <w:r w:rsidRPr="00F13CD2">
        <w:rPr>
          <w:rFonts w:cstheme="minorHAnsi"/>
          <w:sz w:val="24"/>
          <w:szCs w:val="24"/>
        </w:rPr>
        <w:t xml:space="preserve">: </w:t>
      </w:r>
      <w:r w:rsidRPr="00F13CD2">
        <w:rPr>
          <w:rFonts w:cstheme="minorHAnsi"/>
          <w:sz w:val="24"/>
          <w:szCs w:val="24"/>
        </w:rPr>
        <w:t xml:space="preserve">within </w:t>
      </w:r>
      <w:r w:rsidRPr="00F13CD2">
        <w:rPr>
          <w:rFonts w:cstheme="minorHAnsi"/>
          <w:sz w:val="24"/>
          <w:szCs w:val="24"/>
        </w:rPr>
        <w:t>7 days midnight 23:59:59 hours from the date of successful submission of Form 15CB.</w:t>
      </w:r>
    </w:p>
    <w:p w14:paraId="3C95B9C9" w14:textId="77777777" w:rsidR="00F13CD2" w:rsidRPr="00F13CD2" w:rsidRDefault="00F13CD2" w:rsidP="00F13CD2">
      <w:pPr>
        <w:pStyle w:val="ListParagraph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FC73EE8" w14:textId="26C77C01" w:rsidR="00F13CD2" w:rsidRPr="00F13CD2" w:rsidRDefault="00F13CD2" w:rsidP="00F13CD2">
      <w:p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On click of Withdraw button, a popup screen containing below dropdowns </w:t>
      </w:r>
      <w:r w:rsidRPr="00F13CD2">
        <w:rPr>
          <w:rFonts w:cstheme="minorHAnsi"/>
          <w:sz w:val="24"/>
          <w:szCs w:val="24"/>
        </w:rPr>
        <w:t xml:space="preserve">are displayed for Reasons of withdrawal which is </w:t>
      </w:r>
      <w:r w:rsidRPr="00F13CD2">
        <w:rPr>
          <w:rFonts w:cstheme="minorHAnsi"/>
          <w:sz w:val="24"/>
          <w:szCs w:val="24"/>
        </w:rPr>
        <w:t>to be selected by CA</w:t>
      </w:r>
    </w:p>
    <w:p w14:paraId="49C536A1" w14:textId="77777777" w:rsidR="00F13CD2" w:rsidRPr="00F13CD2" w:rsidRDefault="00F13CD2" w:rsidP="00F13CD2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F13CD2">
        <w:rPr>
          <w:sz w:val="24"/>
          <w:szCs w:val="24"/>
        </w:rPr>
        <w:t>Change in fields of Form 15CB</w:t>
      </w:r>
    </w:p>
    <w:p w14:paraId="2DCD8B24" w14:textId="77777777" w:rsidR="00F13CD2" w:rsidRPr="00F13CD2" w:rsidRDefault="00F13CD2" w:rsidP="00F13CD2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F13CD2">
        <w:rPr>
          <w:sz w:val="24"/>
          <w:szCs w:val="24"/>
        </w:rPr>
        <w:t>Cancellation of remittance</w:t>
      </w:r>
    </w:p>
    <w:p w14:paraId="415FB6F3" w14:textId="77777777" w:rsidR="00F13CD2" w:rsidRPr="00F13CD2" w:rsidRDefault="00F13CD2" w:rsidP="00F13CD2">
      <w:pPr>
        <w:pStyle w:val="ListParagraph"/>
        <w:numPr>
          <w:ilvl w:val="0"/>
          <w:numId w:val="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sz w:val="24"/>
          <w:szCs w:val="24"/>
        </w:rPr>
        <w:t>Others</w:t>
      </w:r>
    </w:p>
    <w:p w14:paraId="0FFA5E13" w14:textId="5F1023E5" w:rsidR="00F13CD2" w:rsidRPr="00F13CD2" w:rsidRDefault="00F13CD2" w:rsidP="00F13CD2">
      <w:p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In case of selection of “Others”, text box </w:t>
      </w:r>
      <w:r w:rsidRPr="00F13CD2">
        <w:rPr>
          <w:rFonts w:cstheme="minorHAnsi"/>
          <w:sz w:val="24"/>
          <w:szCs w:val="24"/>
        </w:rPr>
        <w:t>is</w:t>
      </w:r>
      <w:r w:rsidRPr="00F13CD2">
        <w:rPr>
          <w:rFonts w:cstheme="minorHAnsi"/>
          <w:sz w:val="24"/>
          <w:szCs w:val="24"/>
        </w:rPr>
        <w:t xml:space="preserve"> provided to enter description with max length of 200 characters.</w:t>
      </w:r>
    </w:p>
    <w:p w14:paraId="1E88C634" w14:textId="77777777" w:rsidR="00F13CD2" w:rsidRPr="00F13CD2" w:rsidRDefault="00F13CD2" w:rsidP="00F13CD2">
      <w:pPr>
        <w:spacing w:line="276" w:lineRule="auto"/>
        <w:jc w:val="both"/>
        <w:rPr>
          <w:rFonts w:cstheme="minorHAnsi"/>
          <w:sz w:val="24"/>
          <w:szCs w:val="24"/>
        </w:rPr>
      </w:pPr>
      <w:r w:rsidRPr="00F13CD2">
        <w:rPr>
          <w:rFonts w:cstheme="minorHAnsi"/>
          <w:sz w:val="24"/>
          <w:szCs w:val="24"/>
        </w:rPr>
        <w:t>CA is required to confirm</w:t>
      </w:r>
      <w:r w:rsidRPr="00F13CD2">
        <w:rPr>
          <w:rFonts w:cstheme="minorHAnsi"/>
          <w:sz w:val="24"/>
          <w:szCs w:val="24"/>
        </w:rPr>
        <w:t xml:space="preserve"> “This is to inform you that you are agreeing to withdraw your Form 15CB. Upon withdrawal, selected Form 15CB will no longer be valid” </w:t>
      </w:r>
      <w:r w:rsidRPr="00F13CD2">
        <w:rPr>
          <w:rFonts w:cstheme="minorHAnsi"/>
          <w:sz w:val="24"/>
          <w:szCs w:val="24"/>
        </w:rPr>
        <w:t>to withdraw form.</w:t>
      </w:r>
    </w:p>
    <w:p w14:paraId="48C4A01E" w14:textId="15EE9D57" w:rsidR="00F13CD2" w:rsidRPr="00F13CD2" w:rsidRDefault="00F13CD2" w:rsidP="00F13CD2">
      <w:pPr>
        <w:spacing w:line="276" w:lineRule="auto"/>
        <w:jc w:val="both"/>
        <w:rPr>
          <w:sz w:val="24"/>
          <w:szCs w:val="24"/>
        </w:rPr>
      </w:pPr>
      <w:r w:rsidRPr="00F13CD2">
        <w:rPr>
          <w:rFonts w:cstheme="minorHAnsi"/>
          <w:sz w:val="24"/>
          <w:szCs w:val="24"/>
        </w:rPr>
        <w:t xml:space="preserve">Once Form is withdrawn, </w:t>
      </w:r>
      <w:r>
        <w:rPr>
          <w:rFonts w:cstheme="minorHAnsi"/>
          <w:sz w:val="24"/>
          <w:szCs w:val="24"/>
        </w:rPr>
        <w:t xml:space="preserve">e-mail and SMS are sent to taxpayer and CA and </w:t>
      </w:r>
      <w:r w:rsidRPr="00F13CD2">
        <w:rPr>
          <w:rFonts w:cstheme="minorHAnsi"/>
          <w:sz w:val="24"/>
          <w:szCs w:val="24"/>
        </w:rPr>
        <w:t xml:space="preserve">status of Form 15CB </w:t>
      </w:r>
      <w:r w:rsidRPr="00F13CD2">
        <w:rPr>
          <w:rFonts w:cstheme="minorHAnsi"/>
          <w:sz w:val="24"/>
          <w:szCs w:val="24"/>
        </w:rPr>
        <w:t>is</w:t>
      </w:r>
      <w:r w:rsidRPr="00F13CD2">
        <w:rPr>
          <w:rFonts w:cstheme="minorHAnsi"/>
          <w:sz w:val="24"/>
          <w:szCs w:val="24"/>
        </w:rPr>
        <w:t xml:space="preserve"> update</w:t>
      </w:r>
      <w:r w:rsidRPr="00F13CD2">
        <w:rPr>
          <w:rFonts w:cstheme="minorHAnsi"/>
          <w:sz w:val="24"/>
          <w:szCs w:val="24"/>
        </w:rPr>
        <w:t>d</w:t>
      </w:r>
      <w:r w:rsidRPr="00F13CD2">
        <w:rPr>
          <w:rFonts w:cstheme="minorHAnsi"/>
          <w:sz w:val="24"/>
          <w:szCs w:val="24"/>
        </w:rPr>
        <w:t xml:space="preserve"> as “Withdrawn”.</w:t>
      </w:r>
    </w:p>
    <w:p w14:paraId="317A8BA6" w14:textId="204DE758" w:rsidR="00F13CD2" w:rsidRDefault="00F13CD2" w:rsidP="00F13CD2">
      <w:pPr>
        <w:pStyle w:val="ListParagraph"/>
        <w:ind w:left="1080"/>
        <w:rPr>
          <w:b/>
          <w:bCs/>
          <w:sz w:val="28"/>
          <w:szCs w:val="28"/>
        </w:rPr>
      </w:pPr>
    </w:p>
    <w:p w14:paraId="67B0D077" w14:textId="17547D30" w:rsidR="00F13CD2" w:rsidRDefault="00F13CD2" w:rsidP="00F13CD2">
      <w:pPr>
        <w:pStyle w:val="ListParagraph"/>
        <w:ind w:left="1080"/>
        <w:jc w:val="center"/>
        <w:rPr>
          <w:b/>
          <w:bCs/>
          <w:sz w:val="28"/>
          <w:szCs w:val="28"/>
          <w:u w:val="single"/>
        </w:rPr>
      </w:pPr>
      <w:r w:rsidRPr="00F13CD2">
        <w:rPr>
          <w:b/>
          <w:bCs/>
          <w:sz w:val="28"/>
          <w:szCs w:val="28"/>
          <w:u w:val="single"/>
        </w:rPr>
        <w:t>STEPS TO WITHDRAW FORM 15CB</w:t>
      </w:r>
    </w:p>
    <w:p w14:paraId="3F5299F5" w14:textId="77777777" w:rsidR="00F13CD2" w:rsidRPr="00660A60" w:rsidRDefault="00F13CD2" w:rsidP="00F13CD2">
      <w:pPr>
        <w:pStyle w:val="ListParagraph"/>
        <w:ind w:left="1080"/>
        <w:jc w:val="center"/>
        <w:rPr>
          <w:sz w:val="28"/>
          <w:szCs w:val="28"/>
          <w:u w:val="single"/>
        </w:rPr>
      </w:pPr>
    </w:p>
    <w:p w14:paraId="5734B1ED" w14:textId="3A3F8267" w:rsidR="009031C3" w:rsidRPr="00660A60" w:rsidRDefault="009031C3" w:rsidP="009031C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>CA to Login with valid credentials</w:t>
      </w:r>
    </w:p>
    <w:p w14:paraId="6243831D" w14:textId="0C08602E" w:rsidR="009031C3" w:rsidRPr="00660A60" w:rsidRDefault="009031C3" w:rsidP="009031C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>Go to e-File &gt; Income Tax Forms &gt; View Filed Forms</w:t>
      </w:r>
    </w:p>
    <w:p w14:paraId="2FF9029A" w14:textId="21F6E4F0" w:rsidR="00F2468C" w:rsidRPr="00660A60" w:rsidRDefault="00F2468C" w:rsidP="00032F5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>Click on View All</w:t>
      </w:r>
      <w:r w:rsidR="00660A60" w:rsidRPr="00660A60">
        <w:rPr>
          <w:sz w:val="28"/>
          <w:szCs w:val="28"/>
        </w:rPr>
        <w:t xml:space="preserve"> under Form 15CB tile</w:t>
      </w:r>
    </w:p>
    <w:p w14:paraId="423AF3F1" w14:textId="32D17F6F" w:rsidR="000A05E0" w:rsidRPr="00660A60" w:rsidRDefault="00F2468C" w:rsidP="00032F5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>Click on Withdraw button to withdraw</w:t>
      </w:r>
      <w:r w:rsidR="00660A60">
        <w:rPr>
          <w:sz w:val="28"/>
          <w:szCs w:val="28"/>
        </w:rPr>
        <w:t xml:space="preserve"> selected</w:t>
      </w:r>
      <w:r w:rsidRPr="00660A60">
        <w:rPr>
          <w:sz w:val="28"/>
          <w:szCs w:val="28"/>
        </w:rPr>
        <w:t xml:space="preserve"> Form 15CB</w:t>
      </w:r>
    </w:p>
    <w:p w14:paraId="7ECFE4F3" w14:textId="531F7A5D" w:rsidR="00F2468C" w:rsidRPr="00660A60" w:rsidRDefault="00F2468C" w:rsidP="00F2468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 xml:space="preserve">Select Reason for withdrawal and confirm </w:t>
      </w:r>
      <w:r w:rsidR="00660A60">
        <w:rPr>
          <w:sz w:val="28"/>
          <w:szCs w:val="28"/>
        </w:rPr>
        <w:t xml:space="preserve">withdrawal </w:t>
      </w:r>
      <w:r w:rsidRPr="00660A60">
        <w:rPr>
          <w:sz w:val="28"/>
          <w:szCs w:val="28"/>
        </w:rPr>
        <w:t>to proceed</w:t>
      </w:r>
    </w:p>
    <w:p w14:paraId="3109D39D" w14:textId="77777777" w:rsidR="00660A60" w:rsidRPr="00660A60" w:rsidRDefault="00F2468C" w:rsidP="00660A60">
      <w:pPr>
        <w:pStyle w:val="ListParagraph"/>
        <w:ind w:firstLine="360"/>
        <w:rPr>
          <w:sz w:val="28"/>
          <w:szCs w:val="28"/>
        </w:rPr>
      </w:pPr>
      <w:r w:rsidRPr="00660A60">
        <w:rPr>
          <w:sz w:val="28"/>
          <w:szCs w:val="28"/>
        </w:rPr>
        <w:t xml:space="preserve">In case of Reason of withdrawal is selected as “Others”, comments to </w:t>
      </w:r>
    </w:p>
    <w:p w14:paraId="1E54E47F" w14:textId="374D718C" w:rsidR="00F2468C" w:rsidRPr="00660A60" w:rsidRDefault="00F2468C" w:rsidP="00660A60">
      <w:pPr>
        <w:pStyle w:val="ListParagraph"/>
        <w:ind w:firstLine="360"/>
        <w:rPr>
          <w:sz w:val="28"/>
          <w:szCs w:val="28"/>
        </w:rPr>
      </w:pPr>
      <w:r w:rsidRPr="00660A60">
        <w:rPr>
          <w:sz w:val="28"/>
          <w:szCs w:val="28"/>
        </w:rPr>
        <w:t>be provided in description box.</w:t>
      </w:r>
    </w:p>
    <w:p w14:paraId="5355D2A0" w14:textId="5F54CABD" w:rsidR="00F2468C" w:rsidRPr="00660A60" w:rsidRDefault="00F2468C" w:rsidP="00F2468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t xml:space="preserve">Status </w:t>
      </w:r>
      <w:r w:rsidR="00660A60">
        <w:rPr>
          <w:sz w:val="28"/>
          <w:szCs w:val="28"/>
        </w:rPr>
        <w:t xml:space="preserve">as “Withdrawn” </w:t>
      </w:r>
      <w:r w:rsidRPr="00660A60">
        <w:rPr>
          <w:sz w:val="28"/>
          <w:szCs w:val="28"/>
        </w:rPr>
        <w:t>along with Reason of withdrawal is displayed under view filed forms after with withdrawing Form 15CB</w:t>
      </w:r>
    </w:p>
    <w:p w14:paraId="68759135" w14:textId="77777777" w:rsidR="00F2468C" w:rsidRDefault="00F2468C" w:rsidP="00032F53">
      <w:pPr>
        <w:pStyle w:val="ListParagraph"/>
      </w:pPr>
    </w:p>
    <w:p w14:paraId="64CFEA82" w14:textId="77EC1779" w:rsidR="000A05E0" w:rsidRDefault="000A05E0" w:rsidP="00032F53">
      <w:pPr>
        <w:pStyle w:val="ListParagraph"/>
      </w:pPr>
    </w:p>
    <w:p w14:paraId="2C073BB8" w14:textId="61825D8E" w:rsidR="000A05E0" w:rsidRDefault="000A05E0" w:rsidP="00032F53">
      <w:pPr>
        <w:pStyle w:val="ListParagraph"/>
      </w:pPr>
    </w:p>
    <w:p w14:paraId="614C0061" w14:textId="62536613" w:rsidR="000A05E0" w:rsidRDefault="000A05E0" w:rsidP="00032F53">
      <w:pPr>
        <w:pStyle w:val="ListParagraph"/>
      </w:pPr>
      <w:r>
        <w:rPr>
          <w:noProof/>
        </w:rPr>
        <w:lastRenderedPageBreak/>
        <w:drawing>
          <wp:inline distT="0" distB="0" distL="0" distR="0" wp14:anchorId="75CBD57A" wp14:editId="3E551D57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CE14" w14:textId="7EF43AEF" w:rsidR="000A05E0" w:rsidRDefault="000A05E0" w:rsidP="00032F53">
      <w:pPr>
        <w:pStyle w:val="ListParagraph"/>
      </w:pPr>
    </w:p>
    <w:p w14:paraId="7A85E93E" w14:textId="353AD74B" w:rsidR="00F2468C" w:rsidRDefault="00F2468C" w:rsidP="00032F53">
      <w:pPr>
        <w:pStyle w:val="ListParagraph"/>
      </w:pPr>
    </w:p>
    <w:p w14:paraId="2D623635" w14:textId="2BC6608D" w:rsidR="00F2468C" w:rsidRDefault="00F2468C" w:rsidP="00032F53">
      <w:pPr>
        <w:pStyle w:val="ListParagraph"/>
      </w:pPr>
    </w:p>
    <w:p w14:paraId="5F6B723F" w14:textId="32EB41A6" w:rsidR="000A05E0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327F82D4" wp14:editId="2391FEDE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543A" w14:textId="5A2C8783" w:rsidR="000A05E0" w:rsidRDefault="000A05E0" w:rsidP="00032F53">
      <w:pPr>
        <w:pStyle w:val="ListParagraph"/>
      </w:pPr>
    </w:p>
    <w:p w14:paraId="79579CE7" w14:textId="6E9D897B" w:rsidR="000A05E0" w:rsidRDefault="000A05E0" w:rsidP="00032F53">
      <w:pPr>
        <w:pStyle w:val="ListParagraph"/>
      </w:pPr>
    </w:p>
    <w:p w14:paraId="3528D32B" w14:textId="2F2ACDA8" w:rsidR="000A05E0" w:rsidRDefault="000A05E0" w:rsidP="00032F53">
      <w:pPr>
        <w:pStyle w:val="ListParagraph"/>
      </w:pPr>
    </w:p>
    <w:p w14:paraId="1820699F" w14:textId="2E80A618" w:rsidR="00660A60" w:rsidRDefault="00660A60" w:rsidP="00032F53">
      <w:pPr>
        <w:pStyle w:val="ListParagraph"/>
      </w:pPr>
    </w:p>
    <w:p w14:paraId="1870BC71" w14:textId="77777777" w:rsidR="00660A60" w:rsidRDefault="00660A60" w:rsidP="00032F53">
      <w:pPr>
        <w:pStyle w:val="ListParagraph"/>
      </w:pPr>
    </w:p>
    <w:p w14:paraId="33E94761" w14:textId="1E00DAF9" w:rsidR="000A05E0" w:rsidRPr="00660A60" w:rsidRDefault="00F2468C" w:rsidP="00F2468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60A60">
        <w:rPr>
          <w:sz w:val="28"/>
          <w:szCs w:val="28"/>
        </w:rPr>
        <w:lastRenderedPageBreak/>
        <w:t>Form PDF and ARN will be downloaded with “Withdrawn” watermark.</w:t>
      </w:r>
    </w:p>
    <w:p w14:paraId="3C35A867" w14:textId="13974F92" w:rsidR="000A05E0" w:rsidRDefault="000A05E0" w:rsidP="00032F53">
      <w:pPr>
        <w:pStyle w:val="ListParagraph"/>
      </w:pPr>
    </w:p>
    <w:p w14:paraId="2ED448B7" w14:textId="1D310207" w:rsidR="000A05E0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74453F1A" wp14:editId="7CB74077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967D" w14:textId="4D1373C7" w:rsidR="000A05E0" w:rsidRDefault="000A05E0" w:rsidP="00032F53">
      <w:pPr>
        <w:pStyle w:val="ListParagraph"/>
      </w:pPr>
    </w:p>
    <w:p w14:paraId="7E4D887C" w14:textId="16D37E85" w:rsidR="000A05E0" w:rsidRDefault="000A05E0" w:rsidP="00032F53">
      <w:pPr>
        <w:pStyle w:val="ListParagraph"/>
      </w:pPr>
    </w:p>
    <w:p w14:paraId="565FA775" w14:textId="32AEF718" w:rsidR="000A05E0" w:rsidRDefault="000A05E0" w:rsidP="00032F53">
      <w:pPr>
        <w:pStyle w:val="ListParagraph"/>
      </w:pPr>
    </w:p>
    <w:p w14:paraId="570855EF" w14:textId="3BFF9522" w:rsidR="000A05E0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58C988A0" wp14:editId="68526528">
            <wp:extent cx="5943600" cy="3341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1EE1" w14:textId="7618EE43" w:rsidR="000A05E0" w:rsidRDefault="000A05E0" w:rsidP="00032F53">
      <w:pPr>
        <w:pStyle w:val="ListParagraph"/>
      </w:pPr>
    </w:p>
    <w:p w14:paraId="35797AC6" w14:textId="74A30591" w:rsidR="000A05E0" w:rsidRDefault="000A05E0" w:rsidP="00032F53">
      <w:pPr>
        <w:pStyle w:val="ListParagraph"/>
        <w:rPr>
          <w:noProof/>
        </w:rPr>
      </w:pPr>
    </w:p>
    <w:p w14:paraId="5E16CB2E" w14:textId="19419818" w:rsidR="0044099A" w:rsidRDefault="0044099A" w:rsidP="0044099A">
      <w:pPr>
        <w:pStyle w:val="ListParagraph"/>
        <w:ind w:left="10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POINTS TO REMEMBER</w:t>
      </w:r>
    </w:p>
    <w:p w14:paraId="04749342" w14:textId="77777777" w:rsidR="0044099A" w:rsidRDefault="0044099A" w:rsidP="0044099A">
      <w:pPr>
        <w:pStyle w:val="ListParagraph"/>
        <w:ind w:left="1080"/>
        <w:jc w:val="center"/>
        <w:rPr>
          <w:sz w:val="28"/>
          <w:szCs w:val="28"/>
        </w:rPr>
      </w:pPr>
    </w:p>
    <w:p w14:paraId="2D1988CF" w14:textId="71B2B225" w:rsidR="00F2468C" w:rsidRPr="0044099A" w:rsidRDefault="00F2468C" w:rsidP="0044099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4099A">
        <w:rPr>
          <w:sz w:val="28"/>
          <w:szCs w:val="28"/>
        </w:rPr>
        <w:t>Withdrawn Form 15CB will not be displayed to update UDIN under e-File &gt; Income Tax Forms &gt; View/Update UDIN Details</w:t>
      </w:r>
    </w:p>
    <w:p w14:paraId="3736277E" w14:textId="0F83208A" w:rsidR="000A05E0" w:rsidRDefault="000A05E0" w:rsidP="00032F53">
      <w:pPr>
        <w:pStyle w:val="ListParagraph"/>
      </w:pPr>
    </w:p>
    <w:p w14:paraId="348413E4" w14:textId="33554A3B" w:rsidR="000A05E0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63BAA1D9" wp14:editId="10EEC702">
            <wp:extent cx="5943600" cy="33413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7D3E" w14:textId="2AB35E5D" w:rsidR="000A05E0" w:rsidRDefault="000A05E0" w:rsidP="00032F53">
      <w:pPr>
        <w:pStyle w:val="ListParagraph"/>
      </w:pPr>
    </w:p>
    <w:p w14:paraId="3E37DE51" w14:textId="7F4E521A" w:rsidR="000A05E0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5AF20204" wp14:editId="22372ACA">
            <wp:extent cx="5943600" cy="33413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9E7C" w14:textId="77777777" w:rsidR="00F2468C" w:rsidRDefault="00F2468C" w:rsidP="00032F53">
      <w:pPr>
        <w:pStyle w:val="ListParagraph"/>
      </w:pPr>
    </w:p>
    <w:p w14:paraId="4A084348" w14:textId="3B0A2517" w:rsidR="000A05E0" w:rsidRDefault="000A05E0" w:rsidP="00032F53">
      <w:pPr>
        <w:pStyle w:val="ListParagraph"/>
      </w:pPr>
    </w:p>
    <w:p w14:paraId="69A4ED2A" w14:textId="64BD02BD" w:rsidR="00032F53" w:rsidRDefault="000A05E0" w:rsidP="00032F53">
      <w:pPr>
        <w:pStyle w:val="ListParagraph"/>
      </w:pPr>
      <w:r>
        <w:rPr>
          <w:noProof/>
        </w:rPr>
        <w:drawing>
          <wp:inline distT="0" distB="0" distL="0" distR="0" wp14:anchorId="4CF9DA79" wp14:editId="55EEE041">
            <wp:extent cx="5943600" cy="3341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0B10" w14:textId="3BF84F10" w:rsidR="00F2468C" w:rsidRDefault="00F2468C" w:rsidP="00032F53">
      <w:pPr>
        <w:pStyle w:val="ListParagraph"/>
      </w:pPr>
    </w:p>
    <w:p w14:paraId="3FFDE205" w14:textId="074209D8" w:rsidR="00F2468C" w:rsidRDefault="00F2468C" w:rsidP="0044099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660A60">
        <w:rPr>
          <w:sz w:val="28"/>
          <w:szCs w:val="28"/>
        </w:rPr>
        <w:t xml:space="preserve">If UDIN is updated before withdrawing the form, UDIN status will be updated as </w:t>
      </w:r>
      <w:r w:rsidR="00660A60" w:rsidRPr="00660A60">
        <w:rPr>
          <w:sz w:val="28"/>
          <w:szCs w:val="28"/>
        </w:rPr>
        <w:t>“</w:t>
      </w:r>
      <w:r w:rsidRPr="00660A60">
        <w:rPr>
          <w:sz w:val="28"/>
          <w:szCs w:val="28"/>
        </w:rPr>
        <w:t xml:space="preserve">UDIN </w:t>
      </w:r>
      <w:r w:rsidR="00660A60" w:rsidRPr="00660A60">
        <w:rPr>
          <w:sz w:val="28"/>
          <w:szCs w:val="28"/>
        </w:rPr>
        <w:t>Unconsumed”.</w:t>
      </w:r>
    </w:p>
    <w:p w14:paraId="0B806629" w14:textId="7A998631" w:rsidR="0044099A" w:rsidRDefault="0044099A" w:rsidP="0044099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Once Form 15CA – Part C is filed, Form 15CB cannot be withdrawn.</w:t>
      </w:r>
    </w:p>
    <w:p w14:paraId="6EBDF7EA" w14:textId="672C10F2" w:rsidR="0044099A" w:rsidRDefault="0044099A" w:rsidP="0044099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Form 15CA can be withdrawn within 7 days from submission. Once Form 15CA-Part C is withdrawn, corresponding Form 15CB will also get withdrawn.</w:t>
      </w:r>
    </w:p>
    <w:p w14:paraId="2092FFF7" w14:textId="2C3A9E04" w:rsidR="0044099A" w:rsidRPr="00660A60" w:rsidRDefault="0044099A" w:rsidP="0044099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Form 15CB can be withdrawn </w:t>
      </w:r>
      <w:r w:rsidRPr="0044099A">
        <w:rPr>
          <w:b/>
          <w:bCs/>
          <w:sz w:val="28"/>
          <w:szCs w:val="28"/>
        </w:rPr>
        <w:t>only</w:t>
      </w:r>
      <w:r>
        <w:rPr>
          <w:sz w:val="28"/>
          <w:szCs w:val="28"/>
        </w:rPr>
        <w:t xml:space="preserve"> by CA.</w:t>
      </w:r>
    </w:p>
    <w:sectPr w:rsidR="0044099A" w:rsidRPr="00660A60" w:rsidSect="00660A60">
      <w:pgSz w:w="12240" w:h="15840"/>
      <w:pgMar w:top="1440" w:right="63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6A86A" w14:textId="77777777" w:rsidR="004011BD" w:rsidRDefault="004011BD" w:rsidP="00852113">
      <w:pPr>
        <w:spacing w:after="0" w:line="240" w:lineRule="auto"/>
      </w:pPr>
      <w:r>
        <w:separator/>
      </w:r>
    </w:p>
  </w:endnote>
  <w:endnote w:type="continuationSeparator" w:id="0">
    <w:p w14:paraId="6BF7B22D" w14:textId="77777777" w:rsidR="004011BD" w:rsidRDefault="004011BD" w:rsidP="0085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BDBED" w14:textId="77777777" w:rsidR="004011BD" w:rsidRDefault="004011BD" w:rsidP="00852113">
      <w:pPr>
        <w:spacing w:after="0" w:line="240" w:lineRule="auto"/>
      </w:pPr>
      <w:r>
        <w:separator/>
      </w:r>
    </w:p>
  </w:footnote>
  <w:footnote w:type="continuationSeparator" w:id="0">
    <w:p w14:paraId="4D34D188" w14:textId="77777777" w:rsidR="004011BD" w:rsidRDefault="004011BD" w:rsidP="00852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9153C"/>
    <w:multiLevelType w:val="hybridMultilevel"/>
    <w:tmpl w:val="05EEF700"/>
    <w:lvl w:ilvl="0" w:tplc="E382A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7E2753"/>
    <w:multiLevelType w:val="hybridMultilevel"/>
    <w:tmpl w:val="A46AF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22259"/>
    <w:multiLevelType w:val="hybridMultilevel"/>
    <w:tmpl w:val="BE4E3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82F92"/>
    <w:multiLevelType w:val="hybridMultilevel"/>
    <w:tmpl w:val="75CA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60980"/>
    <w:multiLevelType w:val="hybridMultilevel"/>
    <w:tmpl w:val="43CC3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53"/>
    <w:rsid w:val="00001068"/>
    <w:rsid w:val="00032F53"/>
    <w:rsid w:val="000A05E0"/>
    <w:rsid w:val="00120360"/>
    <w:rsid w:val="00305012"/>
    <w:rsid w:val="004011BD"/>
    <w:rsid w:val="0044099A"/>
    <w:rsid w:val="00660A60"/>
    <w:rsid w:val="00852113"/>
    <w:rsid w:val="009031C3"/>
    <w:rsid w:val="00F13CD2"/>
    <w:rsid w:val="00F2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BF5040"/>
  <w15:chartTrackingRefBased/>
  <w15:docId w15:val="{44FF3630-B962-4DB8-BDAA-6342C8472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List Paragraph Char Char,List Paragraph1,lp1,List Paragraph11,List Paragraph1 Char Char,Figure_name,Table of contents numbered,Resume Title,Ha,FooterText,numbered,Paragraphe de liste,Bullets,Graphic,Bullets1,Bullet List,b1"/>
    <w:basedOn w:val="Normal"/>
    <w:link w:val="ListParagraphChar"/>
    <w:uiPriority w:val="34"/>
    <w:qFormat/>
    <w:rsid w:val="00032F53"/>
    <w:pPr>
      <w:ind w:left="720"/>
      <w:contextualSpacing/>
    </w:pPr>
  </w:style>
  <w:style w:type="character" w:customStyle="1" w:styleId="ListParagraphChar">
    <w:name w:val="List Paragraph Char"/>
    <w:aliases w:val="Citation List Char,List Paragraph Char Char Char,List Paragraph1 Char,lp1 Char,List Paragraph11 Char,List Paragraph1 Char Char Char,Figure_name Char,Table of contents numbered Char,Resume Title Char,Ha Char,FooterText Char,b1 Char"/>
    <w:basedOn w:val="DefaultParagraphFont"/>
    <w:link w:val="ListParagraph"/>
    <w:uiPriority w:val="34"/>
    <w:qFormat/>
    <w:locked/>
    <w:rsid w:val="00F13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Infosys Limited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 Shetty</dc:creator>
  <cp:keywords/>
  <dc:description/>
  <cp:lastModifiedBy>Navneet Sharma</cp:lastModifiedBy>
  <cp:revision>4</cp:revision>
  <dcterms:created xsi:type="dcterms:W3CDTF">2022-09-02T07:34:00Z</dcterms:created>
  <dcterms:modified xsi:type="dcterms:W3CDTF">2022-09-06T08:05:00Z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819fa7-4367-4500-ba88-dd630d977609_Enabled">
    <vt:lpwstr>true</vt:lpwstr>
  </property>
  <property fmtid="{D5CDD505-2E9C-101B-9397-08002B2CF9AE}" pid="3" name="MSIP_Label_a0819fa7-4367-4500-ba88-dd630d977609_SetDate">
    <vt:lpwstr>2022-09-06T04:51:56Z</vt:lpwstr>
  </property>
  <property fmtid="{D5CDD505-2E9C-101B-9397-08002B2CF9AE}" pid="4" name="MSIP_Label_a0819fa7-4367-4500-ba88-dd630d977609_Method">
    <vt:lpwstr>Standard</vt:lpwstr>
  </property>
  <property fmtid="{D5CDD505-2E9C-101B-9397-08002B2CF9AE}" pid="5" name="MSIP_Label_a0819fa7-4367-4500-ba88-dd630d977609_Name">
    <vt:lpwstr>a0819fa7-4367-4500-ba88-dd630d977609</vt:lpwstr>
  </property>
  <property fmtid="{D5CDD505-2E9C-101B-9397-08002B2CF9AE}" pid="6" name="MSIP_Label_a0819fa7-4367-4500-ba88-dd630d977609_SiteId">
    <vt:lpwstr>63ce7d59-2f3e-42cd-a8cc-be764cff5eb6</vt:lpwstr>
  </property>
  <property fmtid="{D5CDD505-2E9C-101B-9397-08002B2CF9AE}" pid="7" name="MSIP_Label_a0819fa7-4367-4500-ba88-dd630d977609_ActionId">
    <vt:lpwstr>6145cb47-ff6d-44e1-a93c-cd0859e8f4fb</vt:lpwstr>
  </property>
  <property fmtid="{D5CDD505-2E9C-101B-9397-08002B2CF9AE}" pid="8" name="MSIP_Label_a0819fa7-4367-4500-ba88-dd630d977609_ContentBits">
    <vt:lpwstr>0</vt:lpwstr>
  </property>
</Properties>
</file>